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6EC" w:rsidRDefault="001A5BB6" w:rsidP="001A5BB6">
      <w:pPr>
        <w:jc w:val="center"/>
        <w:rPr>
          <w:sz w:val="28"/>
          <w:szCs w:val="28"/>
        </w:rPr>
      </w:pPr>
      <w:r>
        <w:rPr>
          <w:sz w:val="28"/>
          <w:szCs w:val="28"/>
        </w:rPr>
        <w:t>Staff Council Minutes 03/25/2021</w:t>
      </w:r>
    </w:p>
    <w:p w:rsidR="001A5BB6" w:rsidRDefault="001A5BB6" w:rsidP="001A5BB6">
      <w:pPr>
        <w:rPr>
          <w:sz w:val="24"/>
          <w:szCs w:val="24"/>
        </w:rPr>
      </w:pPr>
      <w:r>
        <w:rPr>
          <w:sz w:val="24"/>
          <w:szCs w:val="24"/>
        </w:rPr>
        <w:t>Members in attendance:</w:t>
      </w:r>
    </w:p>
    <w:p w:rsidR="001A5BB6" w:rsidRDefault="001A5BB6" w:rsidP="001A5BB6">
      <w:pPr>
        <w:rPr>
          <w:sz w:val="24"/>
          <w:szCs w:val="24"/>
        </w:rPr>
      </w:pPr>
      <w:r>
        <w:rPr>
          <w:sz w:val="24"/>
          <w:szCs w:val="24"/>
        </w:rPr>
        <w:t>Lindsey Crowe</w:t>
      </w:r>
    </w:p>
    <w:p w:rsidR="001A5BB6" w:rsidRDefault="001A5BB6" w:rsidP="001A5BB6">
      <w:pPr>
        <w:rPr>
          <w:sz w:val="24"/>
          <w:szCs w:val="24"/>
        </w:rPr>
      </w:pPr>
      <w:r>
        <w:rPr>
          <w:sz w:val="24"/>
          <w:szCs w:val="24"/>
        </w:rPr>
        <w:t>Peggie Greer</w:t>
      </w:r>
    </w:p>
    <w:p w:rsidR="001A5BB6" w:rsidRDefault="001A5BB6" w:rsidP="001A5BB6">
      <w:pPr>
        <w:rPr>
          <w:sz w:val="24"/>
          <w:szCs w:val="24"/>
        </w:rPr>
      </w:pPr>
      <w:r>
        <w:rPr>
          <w:sz w:val="24"/>
          <w:szCs w:val="24"/>
        </w:rPr>
        <w:t>Jenifer Heady</w:t>
      </w:r>
    </w:p>
    <w:p w:rsidR="001A5BB6" w:rsidRDefault="001A5BB6" w:rsidP="001A5BB6">
      <w:pPr>
        <w:rPr>
          <w:sz w:val="24"/>
          <w:szCs w:val="24"/>
        </w:rPr>
      </w:pPr>
      <w:r>
        <w:rPr>
          <w:sz w:val="24"/>
          <w:szCs w:val="24"/>
        </w:rPr>
        <w:t>Blake Harrison</w:t>
      </w:r>
    </w:p>
    <w:p w:rsidR="001A5BB6" w:rsidRDefault="001A5BB6" w:rsidP="001A5BB6">
      <w:pPr>
        <w:rPr>
          <w:sz w:val="24"/>
          <w:szCs w:val="24"/>
        </w:rPr>
      </w:pPr>
      <w:r>
        <w:rPr>
          <w:sz w:val="24"/>
          <w:szCs w:val="24"/>
        </w:rPr>
        <w:t>Kim Johnson</w:t>
      </w:r>
    </w:p>
    <w:p w:rsidR="001A5BB6" w:rsidRDefault="001A5BB6" w:rsidP="001A5BB6">
      <w:pPr>
        <w:rPr>
          <w:sz w:val="24"/>
          <w:szCs w:val="24"/>
        </w:rPr>
      </w:pPr>
      <w:r>
        <w:rPr>
          <w:sz w:val="24"/>
          <w:szCs w:val="24"/>
        </w:rPr>
        <w:t>Ken Badylak</w:t>
      </w:r>
    </w:p>
    <w:p w:rsidR="001A5BB6" w:rsidRDefault="001A5BB6" w:rsidP="001A5BB6">
      <w:pPr>
        <w:rPr>
          <w:sz w:val="24"/>
          <w:szCs w:val="24"/>
        </w:rPr>
      </w:pPr>
      <w:r>
        <w:rPr>
          <w:sz w:val="24"/>
          <w:szCs w:val="24"/>
        </w:rPr>
        <w:t>Lori Etheridge</w:t>
      </w:r>
    </w:p>
    <w:p w:rsidR="001A5BB6" w:rsidRDefault="001A5BB6" w:rsidP="001A5BB6">
      <w:pPr>
        <w:rPr>
          <w:sz w:val="24"/>
          <w:szCs w:val="24"/>
        </w:rPr>
      </w:pPr>
    </w:p>
    <w:p w:rsidR="001A5BB6" w:rsidRDefault="001A5BB6" w:rsidP="001A5BB6">
      <w:pPr>
        <w:rPr>
          <w:sz w:val="24"/>
          <w:szCs w:val="24"/>
        </w:rPr>
      </w:pPr>
      <w:r>
        <w:rPr>
          <w:sz w:val="24"/>
          <w:szCs w:val="24"/>
        </w:rPr>
        <w:t>KB: First a recap of my meeting with Dr. Mitzel last week. Dr. Mitzel has tasked the staff council to work on advancing titles for staff. More information about the data breach will be forthcoming. Would recommend to cabinet the change in verbiage about the staff tuition remission allowing for 6 hours or two courses. Staff is still on campus for spring break so that is why Good Friday was not given back to staff.</w:t>
      </w:r>
    </w:p>
    <w:p w:rsidR="001A5BB6" w:rsidRDefault="001A5BB6" w:rsidP="001A5BB6">
      <w:pPr>
        <w:rPr>
          <w:sz w:val="24"/>
          <w:szCs w:val="24"/>
        </w:rPr>
      </w:pPr>
      <w:r>
        <w:rPr>
          <w:sz w:val="24"/>
          <w:szCs w:val="24"/>
        </w:rPr>
        <w:t>BH: We need to look to see if other schools have good policies for advancing staff titles.</w:t>
      </w:r>
    </w:p>
    <w:p w:rsidR="001A5BB6" w:rsidRDefault="001A5BB6" w:rsidP="001A5BB6">
      <w:pPr>
        <w:rPr>
          <w:sz w:val="24"/>
          <w:szCs w:val="24"/>
        </w:rPr>
      </w:pPr>
      <w:r>
        <w:rPr>
          <w:sz w:val="24"/>
          <w:szCs w:val="24"/>
        </w:rPr>
        <w:t>KB: Some students mentioned that some faculty were not following the mental health days.</w:t>
      </w:r>
    </w:p>
    <w:p w:rsidR="001A5BB6" w:rsidRDefault="001A5BB6" w:rsidP="001A5BB6">
      <w:pPr>
        <w:rPr>
          <w:sz w:val="24"/>
          <w:szCs w:val="24"/>
        </w:rPr>
      </w:pPr>
      <w:r>
        <w:rPr>
          <w:sz w:val="24"/>
          <w:szCs w:val="24"/>
        </w:rPr>
        <w:t>PG: Were students saying that there were doing exam and assignments on days off?</w:t>
      </w:r>
    </w:p>
    <w:p w:rsidR="001A5BB6" w:rsidRDefault="001A5BB6" w:rsidP="001A5BB6">
      <w:pPr>
        <w:rPr>
          <w:sz w:val="24"/>
          <w:szCs w:val="24"/>
        </w:rPr>
      </w:pPr>
      <w:r>
        <w:rPr>
          <w:sz w:val="24"/>
          <w:szCs w:val="24"/>
        </w:rPr>
        <w:t>KB: Yes</w:t>
      </w:r>
    </w:p>
    <w:p w:rsidR="001A5BB6" w:rsidRDefault="001A5BB6" w:rsidP="001A5BB6">
      <w:pPr>
        <w:rPr>
          <w:sz w:val="24"/>
          <w:szCs w:val="24"/>
        </w:rPr>
      </w:pPr>
      <w:r>
        <w:rPr>
          <w:sz w:val="24"/>
          <w:szCs w:val="24"/>
        </w:rPr>
        <w:t xml:space="preserve">PG: Students should notify the </w:t>
      </w:r>
      <w:proofErr w:type="spellStart"/>
      <w:r>
        <w:rPr>
          <w:sz w:val="24"/>
          <w:szCs w:val="24"/>
        </w:rPr>
        <w:t>deans</w:t>
      </w:r>
      <w:proofErr w:type="spellEnd"/>
      <w:r>
        <w:rPr>
          <w:sz w:val="24"/>
          <w:szCs w:val="24"/>
        </w:rPr>
        <w:t xml:space="preserve"> office.</w:t>
      </w:r>
    </w:p>
    <w:p w:rsidR="001A5BB6" w:rsidRDefault="001A5BB6" w:rsidP="001A5BB6">
      <w:pPr>
        <w:rPr>
          <w:sz w:val="24"/>
          <w:szCs w:val="24"/>
        </w:rPr>
      </w:pPr>
      <w:r>
        <w:rPr>
          <w:sz w:val="24"/>
          <w:szCs w:val="24"/>
        </w:rPr>
        <w:t>LE: Heard the same thing. Many students don’t want to take time to submit complaint forms and don’t want issues with professors.</w:t>
      </w:r>
    </w:p>
    <w:p w:rsidR="001A5BB6" w:rsidRDefault="001A5BB6" w:rsidP="001A5BB6">
      <w:pPr>
        <w:rPr>
          <w:sz w:val="24"/>
          <w:szCs w:val="24"/>
        </w:rPr>
      </w:pPr>
      <w:r>
        <w:rPr>
          <w:sz w:val="24"/>
          <w:szCs w:val="24"/>
        </w:rPr>
        <w:t xml:space="preserve">KB: Group also brought up professors who were not in communication at all during the COVID pause. </w:t>
      </w:r>
    </w:p>
    <w:p w:rsidR="001A5BB6" w:rsidRDefault="001A5BB6" w:rsidP="001A5BB6">
      <w:pPr>
        <w:rPr>
          <w:sz w:val="24"/>
          <w:szCs w:val="24"/>
        </w:rPr>
      </w:pPr>
      <w:r>
        <w:rPr>
          <w:sz w:val="24"/>
          <w:szCs w:val="24"/>
        </w:rPr>
        <w:t xml:space="preserve">PG: </w:t>
      </w:r>
      <w:r w:rsidR="00737B2F">
        <w:rPr>
          <w:sz w:val="24"/>
          <w:szCs w:val="24"/>
        </w:rPr>
        <w:t>I have a question about the COVID vaccine. I understand everyone has the right to take it or not to take it. Do we have the right not to work with unvaccinated people?</w:t>
      </w:r>
    </w:p>
    <w:p w:rsidR="00737B2F" w:rsidRDefault="00737B2F" w:rsidP="001A5BB6">
      <w:pPr>
        <w:rPr>
          <w:sz w:val="24"/>
          <w:szCs w:val="24"/>
        </w:rPr>
      </w:pPr>
      <w:r>
        <w:rPr>
          <w:sz w:val="24"/>
          <w:szCs w:val="24"/>
        </w:rPr>
        <w:t>LE: There is a group of people who aren’t able to take the vaccine.</w:t>
      </w:r>
    </w:p>
    <w:p w:rsidR="00737B2F" w:rsidRDefault="00737B2F" w:rsidP="001A5BB6">
      <w:pPr>
        <w:rPr>
          <w:sz w:val="24"/>
          <w:szCs w:val="24"/>
        </w:rPr>
      </w:pPr>
      <w:r>
        <w:rPr>
          <w:sz w:val="24"/>
          <w:szCs w:val="24"/>
        </w:rPr>
        <w:t>LC: I don’t’ think you can know. It’s a HIPPA violation.</w:t>
      </w:r>
    </w:p>
    <w:p w:rsidR="00737B2F" w:rsidRDefault="00737B2F" w:rsidP="001A5BB6">
      <w:pPr>
        <w:rPr>
          <w:sz w:val="24"/>
          <w:szCs w:val="24"/>
        </w:rPr>
      </w:pPr>
      <w:r>
        <w:rPr>
          <w:sz w:val="24"/>
          <w:szCs w:val="24"/>
        </w:rPr>
        <w:t>LE: If the vaccine gets to the same level as the meningitis vaccine, that would be the only way to mandate it.</w:t>
      </w:r>
    </w:p>
    <w:p w:rsidR="00737B2F" w:rsidRDefault="00737B2F" w:rsidP="001A5BB6">
      <w:pPr>
        <w:rPr>
          <w:sz w:val="24"/>
          <w:szCs w:val="24"/>
        </w:rPr>
      </w:pPr>
      <w:r>
        <w:rPr>
          <w:sz w:val="24"/>
          <w:szCs w:val="24"/>
        </w:rPr>
        <w:lastRenderedPageBreak/>
        <w:t>KB: Could also cause an issue with gainful employment.</w:t>
      </w:r>
    </w:p>
    <w:p w:rsidR="00737B2F" w:rsidRDefault="00737B2F" w:rsidP="001A5BB6">
      <w:pPr>
        <w:rPr>
          <w:sz w:val="24"/>
          <w:szCs w:val="24"/>
        </w:rPr>
      </w:pPr>
      <w:r>
        <w:rPr>
          <w:sz w:val="24"/>
          <w:szCs w:val="24"/>
        </w:rPr>
        <w:t>PG: I also have an issue about the data breach letter. How can we trust the administration if all we got was a letter?</w:t>
      </w:r>
    </w:p>
    <w:p w:rsidR="00737B2F" w:rsidRDefault="006F1DF4" w:rsidP="001A5BB6">
      <w:pPr>
        <w:rPr>
          <w:sz w:val="24"/>
          <w:szCs w:val="24"/>
        </w:rPr>
      </w:pPr>
      <w:r>
        <w:rPr>
          <w:sz w:val="24"/>
          <w:szCs w:val="24"/>
        </w:rPr>
        <w:t>KB: That should have been a well communicated item.</w:t>
      </w:r>
    </w:p>
    <w:p w:rsidR="006F1DF4" w:rsidRDefault="006F1DF4" w:rsidP="001A5BB6">
      <w:pPr>
        <w:rPr>
          <w:sz w:val="24"/>
          <w:szCs w:val="24"/>
        </w:rPr>
      </w:pPr>
      <w:r>
        <w:rPr>
          <w:sz w:val="24"/>
          <w:szCs w:val="24"/>
        </w:rPr>
        <w:t>PG: This is an issue because someone filed an unemployment claim on me as well.</w:t>
      </w:r>
    </w:p>
    <w:p w:rsidR="006F1DF4" w:rsidRDefault="006F1DF4" w:rsidP="001A5BB6">
      <w:pPr>
        <w:rPr>
          <w:sz w:val="24"/>
          <w:szCs w:val="24"/>
        </w:rPr>
      </w:pPr>
      <w:r>
        <w:rPr>
          <w:sz w:val="24"/>
          <w:szCs w:val="24"/>
        </w:rPr>
        <w:t>JH: I have received several scams on my phone after this breach.</w:t>
      </w:r>
    </w:p>
    <w:p w:rsidR="006F1DF4" w:rsidRDefault="006F1DF4" w:rsidP="001A5BB6">
      <w:pPr>
        <w:rPr>
          <w:sz w:val="24"/>
          <w:szCs w:val="24"/>
        </w:rPr>
      </w:pPr>
      <w:bookmarkStart w:id="0" w:name="_GoBack"/>
      <w:bookmarkEnd w:id="0"/>
      <w:r>
        <w:rPr>
          <w:sz w:val="24"/>
          <w:szCs w:val="24"/>
        </w:rPr>
        <w:t>LC: Doesn’t seem “serious” if you don’t specify the date of the breach in the letter. Letter just gave a suspected date.</w:t>
      </w:r>
    </w:p>
    <w:p w:rsidR="006F1DF4" w:rsidRDefault="006F1DF4" w:rsidP="001A5BB6">
      <w:pPr>
        <w:rPr>
          <w:sz w:val="24"/>
          <w:szCs w:val="24"/>
        </w:rPr>
      </w:pPr>
      <w:r>
        <w:rPr>
          <w:sz w:val="24"/>
          <w:szCs w:val="24"/>
        </w:rPr>
        <w:t>JH: Letter didn’t seem authentic</w:t>
      </w:r>
    </w:p>
    <w:p w:rsidR="006F1DF4" w:rsidRDefault="006F1DF4" w:rsidP="001A5BB6">
      <w:pPr>
        <w:rPr>
          <w:sz w:val="24"/>
          <w:szCs w:val="24"/>
        </w:rPr>
      </w:pPr>
      <w:r>
        <w:rPr>
          <w:sz w:val="24"/>
          <w:szCs w:val="24"/>
        </w:rPr>
        <w:t>LE: a personal conversation about this should have happened. How is this going to be prevented in the future?</w:t>
      </w:r>
    </w:p>
    <w:p w:rsidR="006F1DF4" w:rsidRDefault="00170346" w:rsidP="001A5BB6">
      <w:pPr>
        <w:rPr>
          <w:sz w:val="24"/>
          <w:szCs w:val="24"/>
        </w:rPr>
      </w:pPr>
      <w:r>
        <w:rPr>
          <w:sz w:val="24"/>
          <w:szCs w:val="24"/>
        </w:rPr>
        <w:t>BH: Hack seems to relate to VPN</w:t>
      </w:r>
    </w:p>
    <w:p w:rsidR="00170346" w:rsidRDefault="00170346" w:rsidP="001A5BB6">
      <w:pPr>
        <w:rPr>
          <w:sz w:val="24"/>
          <w:szCs w:val="24"/>
        </w:rPr>
      </w:pPr>
      <w:r>
        <w:rPr>
          <w:sz w:val="24"/>
          <w:szCs w:val="24"/>
        </w:rPr>
        <w:t>KB: Seems like there are communication flaws. Is it just at cabinet level?</w:t>
      </w:r>
    </w:p>
    <w:p w:rsidR="00170346" w:rsidRDefault="00170346" w:rsidP="001A5BB6">
      <w:pPr>
        <w:rPr>
          <w:sz w:val="24"/>
          <w:szCs w:val="24"/>
        </w:rPr>
      </w:pPr>
      <w:r>
        <w:rPr>
          <w:sz w:val="24"/>
          <w:szCs w:val="24"/>
        </w:rPr>
        <w:t>LC: I think a staff lounge would be nice to have. Especially for those who can’t go home for lunch.</w:t>
      </w:r>
    </w:p>
    <w:p w:rsidR="00170346" w:rsidRDefault="00170346" w:rsidP="001A5BB6">
      <w:pPr>
        <w:rPr>
          <w:sz w:val="24"/>
          <w:szCs w:val="24"/>
        </w:rPr>
      </w:pPr>
      <w:r>
        <w:rPr>
          <w:sz w:val="24"/>
          <w:szCs w:val="24"/>
        </w:rPr>
        <w:t>BH: Staff lounge would be great for comradery. Maybe in the activity hall?</w:t>
      </w:r>
    </w:p>
    <w:p w:rsidR="00170346" w:rsidRDefault="00170346" w:rsidP="001A5BB6">
      <w:pPr>
        <w:rPr>
          <w:sz w:val="24"/>
          <w:szCs w:val="24"/>
        </w:rPr>
      </w:pPr>
      <w:r>
        <w:rPr>
          <w:sz w:val="24"/>
          <w:szCs w:val="24"/>
        </w:rPr>
        <w:t xml:space="preserve">LE: The COVID core response team (Alex, Tonya, Leah) have worked so hard. Need to find a way to recognize them. </w:t>
      </w:r>
    </w:p>
    <w:p w:rsidR="00170346" w:rsidRDefault="00170346" w:rsidP="001A5BB6">
      <w:pPr>
        <w:rPr>
          <w:sz w:val="24"/>
          <w:szCs w:val="24"/>
        </w:rPr>
      </w:pPr>
      <w:r>
        <w:rPr>
          <w:sz w:val="24"/>
          <w:szCs w:val="24"/>
        </w:rPr>
        <w:t>KB: I’ll be sure to bring this up to Dr. Mitzel all the important issues discussed here.</w:t>
      </w:r>
    </w:p>
    <w:p w:rsidR="00170346" w:rsidRPr="001A5BB6" w:rsidRDefault="00170346" w:rsidP="001A5BB6">
      <w:pPr>
        <w:rPr>
          <w:sz w:val="24"/>
          <w:szCs w:val="24"/>
        </w:rPr>
      </w:pPr>
      <w:r>
        <w:rPr>
          <w:sz w:val="24"/>
          <w:szCs w:val="24"/>
        </w:rPr>
        <w:t>Meeting adjourned</w:t>
      </w:r>
    </w:p>
    <w:sectPr w:rsidR="00170346" w:rsidRPr="001A5B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BB6"/>
    <w:rsid w:val="00170346"/>
    <w:rsid w:val="001A5BB6"/>
    <w:rsid w:val="00462154"/>
    <w:rsid w:val="006F1DF4"/>
    <w:rsid w:val="00737B2F"/>
    <w:rsid w:val="00BD1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626A9F-C2FF-4147-A973-4D615A62A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396</Words>
  <Characters>2260</Characters>
  <Application>Microsoft Office Word</Application>
  <DocSecurity>0</DocSecurity>
  <Lines>18</Lines>
  <Paragraphs>5</Paragraphs>
  <ScaleCrop>false</ScaleCrop>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Crowe</dc:creator>
  <cp:keywords/>
  <dc:description/>
  <cp:lastModifiedBy>Lindsey Crowe</cp:lastModifiedBy>
  <cp:revision>5</cp:revision>
  <dcterms:created xsi:type="dcterms:W3CDTF">2021-03-26T14:27:00Z</dcterms:created>
  <dcterms:modified xsi:type="dcterms:W3CDTF">2021-03-26T15:05:00Z</dcterms:modified>
</cp:coreProperties>
</file>